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C1" w:rsidRPr="003A3ABF" w:rsidRDefault="00A738C1" w:rsidP="00A738C1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inline distT="0" distB="0" distL="0" distR="0" wp14:anchorId="0564E701" wp14:editId="0AFED1BB">
                <wp:extent cx="304800" cy="304800"/>
                <wp:effectExtent l="0" t="0" r="0" b="4445"/>
                <wp:docPr id="1" name="AutoShape 32" descr="Description: Poslovnik o radu Saveta za zdravlje opštine Svilajn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AF199" id="AutoShape 32" o:spid="_x0000_s1026" alt="Description: Poslovnik o radu Saveta za zdravlje opštine Svilajna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PYtdj7gIAAAQ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</w:t>
      </w:r>
      <w:r w:rsidR="00BD3A65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члана 17. став 4.  Закона о климатским променама („Службени гласник РС”, број 26/21), </w:t>
      </w:r>
      <w:r w:rsidR="004A4951" w:rsidRPr="003A3AB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ационални савет за климатске промене, на седници одржаној дана</w:t>
      </w:r>
      <w:r w:rsidR="00214F1E" w:rsidRPr="003A3ABF">
        <w:rPr>
          <w:rFonts w:ascii="Times New Roman" w:hAnsi="Times New Roman" w:cs="Times New Roman"/>
          <w:sz w:val="24"/>
          <w:szCs w:val="24"/>
          <w:lang w:val="sr-Latn-RS"/>
        </w:rPr>
        <w:t>..........................................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4A4951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14F1E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доноси  </w:t>
      </w:r>
    </w:p>
    <w:p w:rsidR="00A738C1" w:rsidRPr="003A3ABF" w:rsidRDefault="00A738C1" w:rsidP="00A7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3D1A18" w:rsidRPr="003A3ABF" w:rsidRDefault="003D1A18" w:rsidP="00A7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A738C1" w:rsidRPr="003A3ABF" w:rsidRDefault="00A738C1" w:rsidP="00A7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A4951" w:rsidRPr="003A3ABF" w:rsidRDefault="00A738C1" w:rsidP="00A7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ПОСЛОВНИК О РАДУ </w:t>
      </w:r>
    </w:p>
    <w:p w:rsidR="00A738C1" w:rsidRPr="003A3ABF" w:rsidRDefault="00A738C1" w:rsidP="00A73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НАЦИОНАЛНОГ САВЕТА ЗА КЛИМАТСКЕ ПРОМЕНЕ</w:t>
      </w:r>
    </w:p>
    <w:p w:rsidR="00A738C1" w:rsidRPr="003A3ABF" w:rsidRDefault="00A738C1" w:rsidP="00A738C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738C1" w:rsidRPr="003A3ABF" w:rsidRDefault="00A738C1" w:rsidP="00A73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ОПШТЕ ОДРЕДБЕ</w:t>
      </w:r>
    </w:p>
    <w:p w:rsidR="00A738C1" w:rsidRPr="003A3ABF" w:rsidRDefault="00A738C1" w:rsidP="00A738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1.</w:t>
      </w:r>
    </w:p>
    <w:p w:rsidR="00BD3A65" w:rsidRPr="003A3ABF" w:rsidRDefault="00BD3A65" w:rsidP="00BD3A6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BF">
        <w:rPr>
          <w:rFonts w:ascii="Times New Roman" w:eastAsia="Times New Roman" w:hAnsi="Times New Roman" w:cs="Times New Roman"/>
          <w:sz w:val="24"/>
          <w:szCs w:val="24"/>
        </w:rPr>
        <w:t xml:space="preserve">Овим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CS"/>
        </w:rPr>
        <w:t>п</w:t>
      </w:r>
      <w:r w:rsidRPr="003A3ABF">
        <w:rPr>
          <w:rFonts w:ascii="Times New Roman" w:eastAsia="Times New Roman" w:hAnsi="Times New Roman" w:cs="Times New Roman"/>
          <w:sz w:val="24"/>
          <w:szCs w:val="24"/>
        </w:rPr>
        <w:t xml:space="preserve">ословником уређује се начин рада </w:t>
      </w:r>
      <w:r w:rsidRPr="003A3ABF">
        <w:rPr>
          <w:rFonts w:ascii="Times New Roman" w:hAnsi="Times New Roman" w:cs="Times New Roman"/>
          <w:sz w:val="24"/>
          <w:szCs w:val="24"/>
        </w:rPr>
        <w:t>Н</w:t>
      </w:r>
      <w:r w:rsidRPr="003A3ABF">
        <w:rPr>
          <w:rFonts w:ascii="Times New Roman" w:hAnsi="Times New Roman" w:cs="Times New Roman"/>
          <w:sz w:val="24"/>
          <w:szCs w:val="24"/>
          <w:lang w:val="ru-RU"/>
        </w:rPr>
        <w:t>ационалног савета за климатске промене</w:t>
      </w:r>
      <w:r w:rsidRPr="003A3ABF">
        <w:rPr>
          <w:rFonts w:ascii="Times New Roman" w:eastAsia="Times New Roman" w:hAnsi="Times New Roman" w:cs="Times New Roman"/>
          <w:sz w:val="24"/>
          <w:szCs w:val="24"/>
        </w:rPr>
        <w:t xml:space="preserve"> (у даљем тексту: Савет).</w:t>
      </w:r>
    </w:p>
    <w:p w:rsidR="00214F1E" w:rsidRPr="003A3ABF" w:rsidRDefault="00214F1E" w:rsidP="00214F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14F1E" w:rsidRPr="003A3ABF" w:rsidRDefault="00214F1E" w:rsidP="00214F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738C1" w:rsidRPr="003A3ABF" w:rsidRDefault="00214F1E" w:rsidP="00214F1E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b/>
          <w:sz w:val="24"/>
          <w:szCs w:val="24"/>
          <w:lang w:val="ru-RU"/>
        </w:rPr>
        <w:t>ЗАДАЦИ САВЕТА</w:t>
      </w:r>
    </w:p>
    <w:p w:rsidR="00214F1E" w:rsidRPr="003A3ABF" w:rsidRDefault="00214F1E" w:rsidP="00214F1E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5378B7" w:rsidRPr="003A3ABF" w:rsidRDefault="00214F1E" w:rsidP="00214F1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NewRomanPSMT" w:hAnsi="Times New Roman" w:cs="Times New Roman"/>
          <w:sz w:val="24"/>
          <w:szCs w:val="24"/>
          <w:lang w:val="sr-Cyrl-RS"/>
        </w:rPr>
        <w:t>Члан 2.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>Задаци Савета су да: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1)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разматра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стање, развој и спровођење националне политике у области климатских промена, секторских политика и других планских докумената, са аспекта конзистентности са националном политиком климатских промена и даје предлоге, мишљења и стручна образложења </w:t>
      </w:r>
      <w:r w:rsidR="004C0E8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у циљу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унапређењ</w:t>
      </w:r>
      <w:r w:rsidR="004C0E8F">
        <w:rPr>
          <w:rFonts w:ascii="Times New Roman" w:hAnsi="Times New Roman" w:cs="Times New Roman"/>
          <w:color w:val="auto"/>
          <w:sz w:val="24"/>
          <w:szCs w:val="24"/>
          <w:lang w:val="ru-RU"/>
        </w:rPr>
        <w:t>а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политика у овој области; 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>2)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разматра оства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ривање међународних обавеза Републике Србије  у области климатских промена, разматра извештаје о спровођењу </w:t>
      </w:r>
      <w:r w:rsidRPr="003A3ABF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квирне конвенције УН о промени климе и њеном Споразуму из Париза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и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даје предлоге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за ублажавање климатских промена, односно смањење емисије гасова </w:t>
      </w:r>
      <w:r w:rsidR="004C0E8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са ефектом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стаклене баште и прилагођавање на измењене климатске услове; 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>3) разматра потребу за изменама и допунама закона  и других прописа  који су од значаја за област климатских промена и о томе даје мишљења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Latn-RS"/>
        </w:rPr>
        <w:t xml:space="preserve">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надлежном министарству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;  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4) даје предлоге за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остваривање циљева борбе против климатских промена, а нарочито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у процесу преговора Републике Србије са Европском унијом у области климатских промена; 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5) разматра спровођење докумената јавних политика у области климатских промена и даје предлоге, мишљења и стручна образложења у циљу њиховог унапређења; </w:t>
      </w:r>
    </w:p>
    <w:p w:rsidR="005378B7" w:rsidRPr="003A3ABF" w:rsidRDefault="005378B7" w:rsidP="005378B7">
      <w:pPr>
        <w:pStyle w:val="2zakon"/>
        <w:spacing w:before="0" w:beforeAutospacing="0" w:after="12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6) даје предлоге и мишљења у циљу промовисања борбе против климатских промена и укључење питања климатских промена у секторске политике; </w:t>
      </w:r>
    </w:p>
    <w:p w:rsidR="005378B7" w:rsidRPr="003A3ABF" w:rsidRDefault="005378B7" w:rsidP="00214F1E">
      <w:pPr>
        <w:pStyle w:val="2zakon"/>
        <w:spacing w:before="0" w:beforeAutospacing="0" w:after="240" w:afterAutospacing="0"/>
        <w:ind w:firstLine="1440"/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 xml:space="preserve">7)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даје мишљења надлежном министарству о потреби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измене политика, прописа и мера у области климатских промена у складу са европским прописима и стандардима Уједињених нација, као и доношења </w:t>
      </w:r>
      <w:r w:rsidRPr="003A3ABF">
        <w:rPr>
          <w:rFonts w:ascii="Times New Roman" w:hAnsi="Times New Roman" w:cs="Times New Roman"/>
          <w:color w:val="auto"/>
          <w:sz w:val="24"/>
          <w:szCs w:val="24"/>
          <w:lang w:val="sr-Cyrl-RS"/>
        </w:rPr>
        <w:t>одлука од значаја за спровођење релевантних пројеката и других активности у области климатских промена.</w:t>
      </w:r>
    </w:p>
    <w:p w:rsidR="005378B7" w:rsidRPr="003A3ABF" w:rsidRDefault="005378B7" w:rsidP="00A738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NewRomanPSMT" w:hAnsi="Times New Roman" w:cs="Times New Roman"/>
          <w:sz w:val="24"/>
          <w:szCs w:val="24"/>
          <w:lang w:val="sr-Cyrl-RS"/>
        </w:rPr>
        <w:t>Савет ради на седницама.</w:t>
      </w:r>
    </w:p>
    <w:p w:rsidR="00A738C1" w:rsidRPr="003A3ABF" w:rsidRDefault="00A738C1" w:rsidP="00A738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A738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A738C1" w:rsidRPr="003A3ABF" w:rsidRDefault="00214F1E" w:rsidP="00A738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ПРАВА И ДУЖНОСТИ ПРЕДСЕДНИКА </w:t>
      </w:r>
      <w:r w:rsidR="00A738C1" w:rsidRPr="003A3AB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 ЧЛАНОВА САВЕТА</w:t>
      </w:r>
    </w:p>
    <w:p w:rsidR="00A738C1" w:rsidRPr="003A3ABF" w:rsidRDefault="00A738C1" w:rsidP="00A738C1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A738C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NewRomanPSMT" w:hAnsi="Times New Roman" w:cs="Times New Roman"/>
          <w:sz w:val="24"/>
          <w:szCs w:val="24"/>
          <w:lang w:val="sr-Cyrl-RS"/>
        </w:rPr>
        <w:t>Члан 3.</w:t>
      </w:r>
    </w:p>
    <w:p w:rsidR="00A738C1" w:rsidRPr="003A3ABF" w:rsidRDefault="005378B7" w:rsidP="005378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Председник Савета: </w:t>
      </w:r>
    </w:p>
    <w:p w:rsidR="00A738C1" w:rsidRPr="003A3ABF" w:rsidRDefault="00A738C1" w:rsidP="005378B7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1.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представља и заступа Савет;</w:t>
      </w:r>
    </w:p>
    <w:p w:rsidR="00A738C1" w:rsidRPr="003A3ABF" w:rsidRDefault="00A738C1" w:rsidP="005378B7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2.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сазива седнице Савета, </w:t>
      </w:r>
      <w:r w:rsidR="00214F1E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утврђује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дневни ред, председава седницама Савета; </w:t>
      </w:r>
    </w:p>
    <w:p w:rsidR="00A738C1" w:rsidRPr="003A3ABF" w:rsidRDefault="00A738C1" w:rsidP="00214F1E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Arial" w:hAnsi="Times New Roman" w:cs="Times New Roman"/>
          <w:sz w:val="24"/>
          <w:szCs w:val="24"/>
          <w:lang w:val="sr-Cyrl-RS"/>
        </w:rPr>
        <w:t>3.</w:t>
      </w:r>
      <w:r w:rsidR="00214F1E" w:rsidRPr="003A3AB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</w:t>
      </w:r>
      <w:r w:rsidR="00255D04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отписује </w:t>
      </w:r>
      <w:r w:rsidR="0008139A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акта Савета и </w:t>
      </w:r>
      <w:r w:rsidR="00255D04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Извештај о раду Савета који се доставља Влади</w:t>
      </w:r>
    </w:p>
    <w:p w:rsidR="003C4679" w:rsidRPr="003A3ABF" w:rsidRDefault="00214F1E" w:rsidP="005378B7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3C4679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 стара се о примени овог пословника</w:t>
      </w:r>
    </w:p>
    <w:p w:rsidR="00A738C1" w:rsidRPr="003A3ABF" w:rsidRDefault="00214F1E" w:rsidP="005378B7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Arial" w:hAnsi="Times New Roman" w:cs="Times New Roman"/>
          <w:sz w:val="24"/>
          <w:szCs w:val="24"/>
          <w:lang w:val="sr-Cyrl-RS"/>
        </w:rPr>
        <w:t>5</w:t>
      </w:r>
      <w:r w:rsidR="00A738C1" w:rsidRPr="003A3ABF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информише јавност о раду Савета; </w:t>
      </w:r>
    </w:p>
    <w:p w:rsidR="00A738C1" w:rsidRPr="003A3ABF" w:rsidRDefault="004C0E8F" w:rsidP="005378B7">
      <w:pPr>
        <w:tabs>
          <w:tab w:val="num" w:pos="72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 обавља и друге послове које му повери Савет. </w:t>
      </w:r>
    </w:p>
    <w:p w:rsidR="009416D9" w:rsidRPr="003A3ABF" w:rsidRDefault="00A738C1" w:rsidP="009416D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Председник Савета за свој рад одговара Савету.</w:t>
      </w:r>
    </w:p>
    <w:p w:rsidR="00A738C1" w:rsidRPr="003A3ABF" w:rsidRDefault="00A738C1" w:rsidP="00A738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4.</w:t>
      </w:r>
    </w:p>
    <w:p w:rsidR="00A738C1" w:rsidRPr="003A3ABF" w:rsidRDefault="00A738C1" w:rsidP="00214F1E">
      <w:pPr>
        <w:spacing w:before="120"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Савета има права и</w:t>
      </w:r>
      <w:r w:rsidR="00214F1E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обавезе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A738C1" w:rsidRPr="003A3ABF" w:rsidRDefault="00A738C1" w:rsidP="00A738C1">
      <w:pPr>
        <w:pStyle w:val="ListParagraph"/>
        <w:numPr>
          <w:ilvl w:val="0"/>
          <w:numId w:val="1"/>
        </w:numPr>
        <w:spacing w:after="0" w:line="240" w:lineRule="auto"/>
        <w:ind w:left="106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присуствује седницама Савета и радних тела којих је члан и да учествује у њиховом раду;</w:t>
      </w:r>
    </w:p>
    <w:p w:rsidR="00A738C1" w:rsidRPr="003A3ABF" w:rsidRDefault="00A738C1" w:rsidP="00A738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NewRomanPSMT" w:hAnsi="Times New Roman" w:cs="Times New Roman"/>
          <w:sz w:val="24"/>
          <w:szCs w:val="24"/>
          <w:lang w:val="sr-Cyrl-RS"/>
        </w:rPr>
        <w:t>да на седници говори о питањима која су на дневном реду и да гласа о предлогу одлуке, закључка или другог акта;</w:t>
      </w:r>
    </w:p>
    <w:p w:rsidR="00A738C1" w:rsidRPr="003A3ABF" w:rsidRDefault="00A738C1" w:rsidP="00A738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предлаже Савету разматрање појединих питања из његовог делокруга;</w:t>
      </w:r>
    </w:p>
    <w:p w:rsidR="00A738C1" w:rsidRPr="003A3ABF" w:rsidRDefault="00A738C1" w:rsidP="00A738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предлаже доношење закључ</w:t>
      </w:r>
      <w:r w:rsidR="004F0170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ака, препорука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, мишљења, односно предлога мера из делокруга Савета;</w:t>
      </w:r>
    </w:p>
    <w:p w:rsidR="00A738C1" w:rsidRPr="003A3ABF" w:rsidRDefault="00A738C1" w:rsidP="00A738C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да буде биран и прихвати избор у раднe групе</w:t>
      </w:r>
      <w:r w:rsidR="00214F1E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радна тела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Савета;</w:t>
      </w:r>
    </w:p>
    <w:p w:rsidR="009416D9" w:rsidRPr="003A3ABF" w:rsidRDefault="00A738C1" w:rsidP="00214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доприноси подизању нивоа информисаности јавности о проблему климатских промена</w:t>
      </w:r>
      <w:r w:rsidR="00214F1E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РАДНА ТЕЛА САВЕТА</w:t>
      </w:r>
    </w:p>
    <w:p w:rsidR="00A738C1" w:rsidRPr="003A3ABF" w:rsidRDefault="00A738C1" w:rsidP="00A738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214F1E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5.</w:t>
      </w:r>
    </w:p>
    <w:p w:rsidR="00A738C1" w:rsidRPr="003A3ABF" w:rsidRDefault="00A738C1" w:rsidP="00A738C1">
      <w:pPr>
        <w:spacing w:before="120"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проучавање и разматрање појединих стручних и других питања од значаја за рад и одлучивање Савета и за припремање и праћење </w:t>
      </w:r>
      <w:r w:rsidR="00214F1E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реализације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одлука, Савет може основати стална или повремена Радн</w:t>
      </w:r>
      <w:r w:rsidR="0008139A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 тела Савета, као радне групе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за ужа подручја деловања.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Савет оснива радно тело одлуком, </w:t>
      </w:r>
      <w:r w:rsidR="00FC2FBD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којо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м утврђује назив, састав, број чланова, делокруг и начин рада радног тела.</w:t>
      </w:r>
    </w:p>
    <w:p w:rsidR="00A738C1" w:rsidRPr="003A3ABF" w:rsidRDefault="00A738C1" w:rsidP="00A738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Стална радна тела Савета разматрају предлоге аката те друга питања која су на дневном реду Савета и о њима дају мишљења и предлоге.</w:t>
      </w:r>
    </w:p>
    <w:p w:rsidR="00A738C1" w:rsidRPr="003A3ABF" w:rsidRDefault="00A738C1" w:rsidP="00A738C1">
      <w:pPr>
        <w:spacing w:before="120"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Повремена радна тела оснивају се ради разматрања или стручне обраде појединог питања, односно израде предлога поједине одлуке.</w:t>
      </w:r>
    </w:p>
    <w:p w:rsidR="009416D9" w:rsidRPr="003A3ABF" w:rsidRDefault="009416D9" w:rsidP="009416D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8C1" w:rsidRPr="003A3ABF" w:rsidRDefault="003A3ABF" w:rsidP="003A3ABF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A738C1" w:rsidRPr="003A3ABF">
        <w:rPr>
          <w:rFonts w:ascii="Times New Roman" w:hAnsi="Times New Roman" w:cs="Times New Roman"/>
          <w:b/>
          <w:sz w:val="24"/>
          <w:szCs w:val="24"/>
          <w:lang w:val="sr-Cyrl-RS"/>
        </w:rPr>
        <w:t>ПОСТУПАК ДОНОШЕЊА АКАТА</w:t>
      </w:r>
    </w:p>
    <w:p w:rsidR="00A738C1" w:rsidRPr="003A3ABF" w:rsidRDefault="00A738C1" w:rsidP="00A738C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</w:t>
      </w:r>
      <w:r w:rsid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6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 у вршењу послова из своје надлежности доноси одлуке, закључке, препоруке, мишљења или друга акта.</w:t>
      </w:r>
    </w:p>
    <w:p w:rsidR="00A738C1" w:rsidRPr="003A3ABF" w:rsidRDefault="0008139A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Ако овим п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ословником није друкчије одређено, право подношења предлога акта има сваки члан Савета.</w:t>
      </w:r>
    </w:p>
    <w:p w:rsidR="00A738C1" w:rsidRPr="003A3ABF" w:rsidRDefault="00A738C1" w:rsidP="00A738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се подноси председнику Савета у писаном облику.</w:t>
      </w:r>
    </w:p>
    <w:p w:rsidR="00A738C1" w:rsidRPr="003A3ABF" w:rsidRDefault="00A738C1" w:rsidP="0008139A">
      <w:pPr>
        <w:tabs>
          <w:tab w:val="center" w:pos="4536"/>
          <w:tab w:val="left" w:pos="5875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9416D9" w:rsidRPr="003A3ABF" w:rsidRDefault="009416D9" w:rsidP="00A738C1">
      <w:pPr>
        <w:spacing w:before="120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A73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Cyrl-RS"/>
        </w:rPr>
        <w:t>СЕДНИЦЕ САВЕТА</w:t>
      </w:r>
    </w:p>
    <w:p w:rsidR="00A738C1" w:rsidRPr="003A3ABF" w:rsidRDefault="003A3ABF" w:rsidP="00A73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7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Седнице Савета сазива председник Савета </w:t>
      </w:r>
      <w:r w:rsidR="0008139A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најмање једном </w:t>
      </w:r>
      <w:r w:rsidR="0008139A" w:rsidRPr="004C0E8F">
        <w:rPr>
          <w:rFonts w:ascii="Times New Roman" w:eastAsia="Times New Roman" w:hAnsi="Times New Roman" w:cs="Times New Roman"/>
          <w:sz w:val="24"/>
          <w:szCs w:val="24"/>
          <w:lang w:val="sr-Cyrl-RS"/>
        </w:rPr>
        <w:t>у шест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месец</w:t>
      </w:r>
      <w:r w:rsidR="004C0E8F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F831B1" w:rsidRPr="003A3ABF" w:rsidRDefault="00F831B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4C0E8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Седнице Савета се одржавају уколико им присуствује већина чланова.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седнице Савета могу се позвати стручњаци из области климатских промена и друга лица која одреди председник Савета.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Уз позив за седницу доставља се предлог дневног реда, материјал о којем ће се водити расправа и записник са претходне седнице.</w:t>
      </w:r>
    </w:p>
    <w:p w:rsidR="0008139A" w:rsidRPr="003A3ABF" w:rsidRDefault="0008139A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 утврђивања дневног реда усваја се записник са претходне седнице Савета.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У изузетно хитним и нарочито оправданим ситуацијама, када не постоје услови за одржавање седнице</w:t>
      </w:r>
      <w:r w:rsidR="0008139A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редован начин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, по налогу председника Савета, односно члана Савета кога председник Савета овласти, може се заказати и одржати телефонска седница</w:t>
      </w:r>
      <w:r w:rsidR="00F831B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 коју се позивају сви чланови Савета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35BA6" w:rsidRPr="003A3ABF" w:rsidRDefault="00A35BA6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Предлог за одржавање ванредне седнице мора бити образложен.</w:t>
      </w:r>
    </w:p>
    <w:p w:rsidR="0008139A" w:rsidRPr="003A3ABF" w:rsidRDefault="0008139A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139A" w:rsidRPr="003A3ABF" w:rsidRDefault="0008139A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8139A" w:rsidRPr="003A3ABF" w:rsidRDefault="0008139A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                          Члан </w:t>
      </w:r>
      <w:r w:rsid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8.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Седници Савета председава председник Савета, а у случају његове одсутности или спречености</w:t>
      </w:r>
      <w:r w:rsidR="0050629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члан ког он одреди.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У раду Савета могу учествовати, без права гласа, стручњаци из области климатских промена и друге особе које су позване на седницу Савета.</w:t>
      </w:r>
    </w:p>
    <w:p w:rsidR="00C24B9C" w:rsidRPr="003A3ABF" w:rsidRDefault="00A738C1" w:rsidP="00C24B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lastRenderedPageBreak/>
        <w:t>Председник Савета даје и одузима реч члановима Савета и другим учесницима, ре</w:t>
      </w:r>
      <w:r w:rsidR="0008139A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доследом којим су се пријавили.</w:t>
      </w:r>
    </w:p>
    <w:p w:rsidR="00A738C1" w:rsidRPr="003A3ABF" w:rsidRDefault="00A738C1" w:rsidP="00A738C1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Ред на седници Савета одржава председник Савета.</w:t>
      </w:r>
    </w:p>
    <w:p w:rsidR="00A738C1" w:rsidRPr="003A3ABF" w:rsidRDefault="003A3ABF" w:rsidP="00A73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9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 може одлучивати ако је</w:t>
      </w:r>
      <w:r w:rsidR="0008139A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на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присутна већина чланова Савета, а одлучује већином гласова присутних чланова, ако овим П</w:t>
      </w:r>
      <w:r w:rsidR="00B15BAF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ословником није другач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ије одређено.</w:t>
      </w:r>
    </w:p>
    <w:p w:rsidR="00A738C1" w:rsidRPr="003A3ABF" w:rsidRDefault="003A3ABF" w:rsidP="00A738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Члан 10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after="12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Савет по правилу одлучује јавним гласањем, дизањем руку чланова Савета.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Члан Савета гласа „за” предлог, „против” предлога </w:t>
      </w:r>
      <w:r w:rsidRPr="004C0E8F">
        <w:rPr>
          <w:rFonts w:ascii="Times New Roman" w:eastAsia="Times New Roman" w:hAnsi="Times New Roman" w:cs="Times New Roman"/>
          <w:sz w:val="24"/>
          <w:szCs w:val="24"/>
          <w:lang w:val="sr-Cyrl-RS"/>
        </w:rPr>
        <w:t>или се „уздржава” од гласања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На телефонској седници чланови Савета изјашњавају се путем телефона, на начин предвиђен</w:t>
      </w:r>
      <w:r w:rsidR="00921769" w:rsidRPr="003A3A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ставом 2. овог члана, о конкретном, прецизно формулисаном питању.</w:t>
      </w:r>
    </w:p>
    <w:p w:rsidR="00A738C1" w:rsidRPr="003A3ABF" w:rsidRDefault="00216993" w:rsidP="00A738C1">
      <w:pPr>
        <w:spacing w:after="12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У случају да с</w:t>
      </w:r>
      <w:r w:rsidR="00F831B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>е одржава телефонска седница одлука</w:t>
      </w:r>
      <w:r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Савета се доноси </w:t>
      </w:r>
      <w:r w:rsidR="00A738C1" w:rsidRPr="003A3AB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већином гласова чланова Савета и доставља се члановима Савета на увид.</w:t>
      </w:r>
    </w:p>
    <w:p w:rsidR="003A3ABF" w:rsidRDefault="003A3ABF" w:rsidP="00A738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8C1" w:rsidRPr="003A3ABF" w:rsidRDefault="003A3ABF" w:rsidP="00A738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11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>О раду на седници Савета води се записник, који потписују Председник Савета и записничар.</w:t>
      </w:r>
    </w:p>
    <w:p w:rsidR="00A738C1" w:rsidRPr="003A3ABF" w:rsidRDefault="003A3ABF" w:rsidP="003A3ABF">
      <w:pPr>
        <w:ind w:left="288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Члан 12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>Записник садржи: редни број седнице; време и место одржавања седнице; имена присутних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одсутних чланова Савета; имена и дужности других присутних; дневни ред седнице, приказ тока седнице</w:t>
      </w:r>
      <w:r w:rsidR="00216993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F831B1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кратким </w:t>
      </w:r>
      <w:r w:rsidR="00216993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излагањима присутних, 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називима предлога о кој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има се расправљало и одлучивало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, резултат гласања о сваком поједином предлогу</w:t>
      </w:r>
      <w:r w:rsidR="00216993" w:rsidRPr="003A3A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називе аката који су донети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на седници и друго</w:t>
      </w:r>
      <w:r w:rsidR="00216993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16D9" w:rsidRPr="003A3ABF" w:rsidRDefault="009416D9" w:rsidP="00A738C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A738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ЈАВНОСТ РАДА</w:t>
      </w:r>
    </w:p>
    <w:p w:rsidR="00A738C1" w:rsidRPr="003A3ABF" w:rsidRDefault="003A3ABF" w:rsidP="00A738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16993" w:rsidRPr="003A3ABF" w:rsidRDefault="00A738C1" w:rsidP="00A738C1">
      <w:pPr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Ради потпунијег и тачнијег информисања 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јавности о раду Савета дају се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изјаве и 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могу се одржавати конференције за медије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16993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738C1" w:rsidRPr="003A3ABF" w:rsidRDefault="00A738C1" w:rsidP="00A738C1">
      <w:pPr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Извештаји о раду и активности Савета су доступни на званичној 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интернет страници м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инистарства надлежног за послове заштите животне средине.</w:t>
      </w:r>
    </w:p>
    <w:p w:rsidR="00A738C1" w:rsidRPr="003A3ABF" w:rsidRDefault="00A51EDF" w:rsidP="00A738C1">
      <w:pPr>
        <w:spacing w:after="120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И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зјаве о раду Савета даје Председник Савета или члан Савета кога он </w:t>
      </w:r>
      <w:r w:rsidR="00216993" w:rsidRPr="003A3ABF">
        <w:rPr>
          <w:rFonts w:ascii="Times New Roman" w:hAnsi="Times New Roman" w:cs="Times New Roman"/>
          <w:sz w:val="24"/>
          <w:szCs w:val="24"/>
          <w:lang w:val="sr-Cyrl-RS"/>
        </w:rPr>
        <w:t>одреди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B9C" w:rsidRPr="003A3ABF" w:rsidRDefault="003A3ABF" w:rsidP="00C24B9C">
      <w:pPr>
        <w:tabs>
          <w:tab w:val="left" w:pos="377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</w:t>
      </w:r>
      <w:r w:rsidR="00C24B9C" w:rsidRPr="003A3ABF">
        <w:rPr>
          <w:rFonts w:ascii="Times New Roman" w:hAnsi="Times New Roman" w:cs="Times New Roman"/>
          <w:b/>
          <w:sz w:val="24"/>
          <w:szCs w:val="24"/>
          <w:lang w:val="sr-Cyrl-RS"/>
        </w:rPr>
        <w:t>ГОДИШЊИ ИЗВЕШТАЈ О РАДУ</w:t>
      </w:r>
    </w:p>
    <w:p w:rsidR="00A51EDF" w:rsidRPr="003A3ABF" w:rsidRDefault="003A3ABF" w:rsidP="00A51EDF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24B9C" w:rsidRPr="003A3ABF" w:rsidRDefault="00C24B9C" w:rsidP="00C24B9C">
      <w:pPr>
        <w:tabs>
          <w:tab w:val="left" w:pos="377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Савет 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једном годишње доставља  Влади И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звештај о раду.</w:t>
      </w:r>
    </w:p>
    <w:p w:rsidR="00C24B9C" w:rsidRDefault="00A51EDF" w:rsidP="003A3ABF">
      <w:pPr>
        <w:tabs>
          <w:tab w:val="left" w:pos="10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Савет разматра и усваја извештај о раду за</w:t>
      </w:r>
      <w:r w:rsidR="00C24B9C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пр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>етходну години до  1. марта</w:t>
      </w:r>
      <w:r w:rsidR="00C24B9C"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текуће године.</w:t>
      </w:r>
    </w:p>
    <w:p w:rsidR="003A3ABF" w:rsidRPr="003A3ABF" w:rsidRDefault="003A3ABF" w:rsidP="003A3ABF">
      <w:pPr>
        <w:tabs>
          <w:tab w:val="left" w:pos="102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A738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b/>
          <w:sz w:val="24"/>
          <w:szCs w:val="24"/>
          <w:lang w:val="sr-Cyrl-RS"/>
        </w:rPr>
        <w:t>СТРУЧНА СЛУЖБА САВЕТА</w:t>
      </w:r>
    </w:p>
    <w:p w:rsidR="00A738C1" w:rsidRPr="003A3ABF" w:rsidRDefault="003A3ABF" w:rsidP="00A738C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15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51EDF">
      <w:pPr>
        <w:spacing w:after="100" w:afterAutospacing="1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Стручне, административне, техничке и друге послове за Савет обавља </w:t>
      </w:r>
      <w:r w:rsidR="00A51EDF" w:rsidRPr="003A3ABF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521A49" w:rsidRPr="003A3ABF">
        <w:rPr>
          <w:rFonts w:ascii="Times New Roman" w:hAnsi="Times New Roman" w:cs="Times New Roman"/>
          <w:sz w:val="24"/>
          <w:szCs w:val="24"/>
          <w:lang w:val="sr-Cyrl-RS"/>
        </w:rPr>
        <w:t>инистарство</w:t>
      </w:r>
      <w:r w:rsidRPr="003A3ABF">
        <w:rPr>
          <w:rFonts w:ascii="Times New Roman" w:hAnsi="Times New Roman" w:cs="Times New Roman"/>
          <w:sz w:val="24"/>
          <w:szCs w:val="24"/>
          <w:lang w:val="sr-Cyrl-RS"/>
        </w:rPr>
        <w:t xml:space="preserve"> надлежном за послове заштите животне средине.</w:t>
      </w:r>
    </w:p>
    <w:p w:rsidR="009416D9" w:rsidRPr="003A3ABF" w:rsidRDefault="009416D9" w:rsidP="00A51EDF">
      <w:pPr>
        <w:spacing w:after="100" w:afterAutospacing="1"/>
        <w:ind w:firstLine="70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4C0E8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3A3ABF">
        <w:rPr>
          <w:rFonts w:ascii="Times New Roman" w:hAnsi="Times New Roman" w:cs="Times New Roman"/>
          <w:b/>
          <w:sz w:val="24"/>
          <w:szCs w:val="24"/>
          <w:lang w:val="sr-Cyrl-RS"/>
        </w:rPr>
        <w:t>ЗАВРШНЕ ОДРЕДБЕ</w:t>
      </w:r>
    </w:p>
    <w:p w:rsidR="00A738C1" w:rsidRPr="003A3ABF" w:rsidRDefault="003A3ABF" w:rsidP="003A3ABF">
      <w:pPr>
        <w:spacing w:after="1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Члан 16</w:t>
      </w:r>
      <w:r w:rsidR="00A738C1" w:rsidRPr="003A3AB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738C1" w:rsidRPr="003A3ABF" w:rsidRDefault="00A738C1" w:rsidP="00A738C1">
      <w:pPr>
        <w:spacing w:after="0" w:line="240" w:lineRule="auto"/>
        <w:ind w:left="346" w:firstLine="360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eastAsia="TimesNewRoman" w:hAnsi="Times New Roman" w:cs="Times New Roman"/>
          <w:sz w:val="24"/>
          <w:szCs w:val="24"/>
          <w:lang w:val="sr-Cyrl-RS"/>
        </w:rPr>
        <w:t>Пословник Савета ступа на снагу даном доношења.</w:t>
      </w:r>
    </w:p>
    <w:p w:rsidR="00A738C1" w:rsidRPr="003A3ABF" w:rsidRDefault="00A738C1" w:rsidP="00A738C1">
      <w:pPr>
        <w:spacing w:before="100" w:beforeAutospacing="1" w:after="100" w:afterAutospacing="1" w:line="240" w:lineRule="auto"/>
        <w:ind w:left="348" w:firstLine="360"/>
        <w:jc w:val="both"/>
        <w:rPr>
          <w:rFonts w:ascii="Times New Roman" w:eastAsia="TimesNewRoman" w:hAnsi="Times New Roman" w:cs="Times New Roman"/>
          <w:sz w:val="24"/>
          <w:szCs w:val="24"/>
          <w:lang w:val="sr-Cyrl-RS"/>
        </w:rPr>
      </w:pPr>
    </w:p>
    <w:p w:rsidR="00A738C1" w:rsidRPr="003A3ABF" w:rsidRDefault="00A738C1" w:rsidP="00A738C1">
      <w:pPr>
        <w:spacing w:before="100" w:beforeAutospacing="1" w:after="100" w:afterAutospacing="1" w:line="240" w:lineRule="auto"/>
        <w:ind w:left="348" w:firstLine="360"/>
        <w:jc w:val="right"/>
        <w:rPr>
          <w:rFonts w:ascii="Times New Roman" w:eastAsia="TimesNewRoman" w:hAnsi="Times New Roman" w:cs="Times New Roman"/>
          <w:b/>
          <w:strike/>
          <w:sz w:val="24"/>
          <w:szCs w:val="24"/>
          <w:lang w:val="sr-Cyrl-RS"/>
        </w:rPr>
      </w:pPr>
    </w:p>
    <w:p w:rsidR="00A738C1" w:rsidRPr="003A3ABF" w:rsidRDefault="00A738C1" w:rsidP="00A738C1">
      <w:pPr>
        <w:spacing w:before="100" w:beforeAutospacing="1" w:after="100" w:afterAutospacing="1" w:line="240" w:lineRule="auto"/>
        <w:ind w:left="348" w:firstLine="360"/>
        <w:jc w:val="right"/>
        <w:rPr>
          <w:rFonts w:ascii="Times New Roman" w:eastAsia="TimesNewRoman" w:hAnsi="Times New Roman" w:cs="Times New Roman"/>
          <w:b/>
          <w:sz w:val="24"/>
          <w:szCs w:val="24"/>
          <w:lang w:val="sr-Cyrl-RS"/>
        </w:rPr>
      </w:pPr>
      <w:r w:rsidRPr="003A3ABF">
        <w:rPr>
          <w:rFonts w:ascii="Times New Roman" w:eastAsia="TimesNewRoman" w:hAnsi="Times New Roman" w:cs="Times New Roman"/>
          <w:b/>
          <w:sz w:val="24"/>
          <w:szCs w:val="24"/>
          <w:lang w:val="sr-Cyrl-RS"/>
        </w:rPr>
        <w:t>ПРЕДСЕДНИК САВЕТА</w:t>
      </w:r>
    </w:p>
    <w:p w:rsidR="00521A49" w:rsidRPr="003A3ABF" w:rsidRDefault="00521A49" w:rsidP="00A738C1">
      <w:pPr>
        <w:spacing w:before="100" w:beforeAutospacing="1" w:after="100" w:afterAutospacing="1" w:line="240" w:lineRule="auto"/>
        <w:ind w:left="348" w:firstLine="360"/>
        <w:jc w:val="right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sr-Cyrl-RS"/>
        </w:rPr>
      </w:pPr>
    </w:p>
    <w:p w:rsidR="002D2B86" w:rsidRPr="003A3ABF" w:rsidRDefault="00521A49" w:rsidP="00521A49">
      <w:pPr>
        <w:ind w:left="64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>Ирена Вујовић</w:t>
      </w:r>
    </w:p>
    <w:p w:rsidR="00521A49" w:rsidRPr="003A3ABF" w:rsidRDefault="00521A49" w:rsidP="00521A49">
      <w:pPr>
        <w:ind w:left="648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3A3ABF">
        <w:rPr>
          <w:rFonts w:ascii="Times New Roman" w:hAnsi="Times New Roman" w:cs="Times New Roman"/>
          <w:sz w:val="24"/>
          <w:szCs w:val="24"/>
          <w:lang w:val="sr-Cyrl-RS"/>
        </w:rPr>
        <w:t>Министар заштите животне средине</w:t>
      </w:r>
    </w:p>
    <w:sectPr w:rsidR="00521A49" w:rsidRPr="003A3A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34635"/>
    <w:multiLevelType w:val="hybridMultilevel"/>
    <w:tmpl w:val="EFE4C032"/>
    <w:lvl w:ilvl="0" w:tplc="67E2E5B4">
      <w:start w:val="1"/>
      <w:numFmt w:val="decimal"/>
      <w:lvlText w:val="%1."/>
      <w:lvlJc w:val="left"/>
      <w:pPr>
        <w:ind w:left="1068" w:hanging="360"/>
      </w:pPr>
      <w:rPr>
        <w:rFonts w:eastAsia="Arial"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C1"/>
    <w:rsid w:val="0008139A"/>
    <w:rsid w:val="000813A7"/>
    <w:rsid w:val="001D50E1"/>
    <w:rsid w:val="00214F1E"/>
    <w:rsid w:val="00216993"/>
    <w:rsid w:val="00255D04"/>
    <w:rsid w:val="0034127B"/>
    <w:rsid w:val="00354F00"/>
    <w:rsid w:val="003A3ABF"/>
    <w:rsid w:val="003C4679"/>
    <w:rsid w:val="003D1A18"/>
    <w:rsid w:val="00412F91"/>
    <w:rsid w:val="004A4951"/>
    <w:rsid w:val="004C0E8F"/>
    <w:rsid w:val="004F0170"/>
    <w:rsid w:val="00506291"/>
    <w:rsid w:val="00521A49"/>
    <w:rsid w:val="005378B7"/>
    <w:rsid w:val="00564212"/>
    <w:rsid w:val="006268B0"/>
    <w:rsid w:val="00921769"/>
    <w:rsid w:val="009416D9"/>
    <w:rsid w:val="009A66F8"/>
    <w:rsid w:val="00A35BA6"/>
    <w:rsid w:val="00A51EDF"/>
    <w:rsid w:val="00A738C1"/>
    <w:rsid w:val="00B15BAF"/>
    <w:rsid w:val="00B504F0"/>
    <w:rsid w:val="00BD3A65"/>
    <w:rsid w:val="00C24B9C"/>
    <w:rsid w:val="00E5791A"/>
    <w:rsid w:val="00E77B56"/>
    <w:rsid w:val="00F831B1"/>
    <w:rsid w:val="00FC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D00AE"/>
  <w15:docId w15:val="{EAA6A342-A332-44BE-9640-0652668F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C1"/>
    <w:pPr>
      <w:ind w:left="720"/>
      <w:contextualSpacing/>
    </w:pPr>
  </w:style>
  <w:style w:type="paragraph" w:customStyle="1" w:styleId="2zakon">
    <w:name w:val="2zakon"/>
    <w:basedOn w:val="Normal"/>
    <w:rsid w:val="005378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33CC"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217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7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7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7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7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583C-88F5-46BF-8BD5-907EDE8E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Repac</dc:creator>
  <cp:lastModifiedBy>User_MEP</cp:lastModifiedBy>
  <cp:revision>2</cp:revision>
  <dcterms:created xsi:type="dcterms:W3CDTF">2021-09-17T11:48:00Z</dcterms:created>
  <dcterms:modified xsi:type="dcterms:W3CDTF">2021-09-17T11:48:00Z</dcterms:modified>
</cp:coreProperties>
</file>